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DD" w:rsidRDefault="001A4019">
      <w:pPr>
        <w:rPr>
          <w:rFonts w:ascii="Times New Roman" w:hAnsi="Times New Roman" w:cs="Times New Roman"/>
          <w:sz w:val="28"/>
        </w:rPr>
      </w:pPr>
      <w:r w:rsidRPr="001A4019">
        <w:rPr>
          <w:rFonts w:ascii="Times New Roman" w:hAnsi="Times New Roman" w:cs="Times New Roman"/>
          <w:sz w:val="28"/>
        </w:rPr>
        <w:t>Неделя благодарности прошла в шк</w:t>
      </w:r>
      <w:r>
        <w:rPr>
          <w:rFonts w:ascii="Times New Roman" w:hAnsi="Times New Roman" w:cs="Times New Roman"/>
          <w:sz w:val="28"/>
        </w:rPr>
        <w:t>оле №15</w:t>
      </w:r>
      <w:r w:rsidRPr="001A4019">
        <w:rPr>
          <w:rFonts w:ascii="Times New Roman" w:hAnsi="Times New Roman" w:cs="Times New Roman"/>
          <w:sz w:val="28"/>
        </w:rPr>
        <w:t>, ученики сказали "спасибо" тем</w:t>
      </w:r>
      <w:r>
        <w:rPr>
          <w:rFonts w:ascii="Times New Roman" w:hAnsi="Times New Roman" w:cs="Times New Roman"/>
          <w:sz w:val="28"/>
        </w:rPr>
        <w:t>, кто ежедневно заботится о них</w:t>
      </w:r>
      <w:r w:rsidRPr="001A4019">
        <w:rPr>
          <w:rFonts w:ascii="Times New Roman" w:hAnsi="Times New Roman" w:cs="Times New Roman"/>
          <w:sz w:val="28"/>
        </w:rPr>
        <w:t>, вкладывая свою душу в приготовление еды и уборк</w:t>
      </w:r>
      <w:r>
        <w:rPr>
          <w:rFonts w:ascii="Times New Roman" w:hAnsi="Times New Roman" w:cs="Times New Roman"/>
          <w:sz w:val="28"/>
        </w:rPr>
        <w:t>у кабинетов, которая так важна, особенно в период пандемии</w:t>
      </w:r>
      <w:r w:rsidRPr="001A4019">
        <w:rPr>
          <w:rFonts w:ascii="Times New Roman" w:hAnsi="Times New Roman" w:cs="Times New Roman"/>
          <w:sz w:val="28"/>
        </w:rPr>
        <w:t>, требующей тщательной уборки каждого уголка школы.</w:t>
      </w:r>
    </w:p>
    <w:p w:rsidR="001A4019" w:rsidRPr="001A4019" w:rsidRDefault="001A4019">
      <w:pPr>
        <w:rPr>
          <w:rFonts w:ascii="Times New Roman" w:hAnsi="Times New Roman" w:cs="Times New Roman"/>
          <w:sz w:val="28"/>
        </w:rPr>
      </w:pPr>
      <w:r w:rsidRPr="001A4019">
        <w:rPr>
          <w:rFonts w:ascii="Times New Roman" w:hAnsi="Times New Roman" w:cs="Times New Roman"/>
          <w:sz w:val="28"/>
        </w:rPr>
        <w:drawing>
          <wp:inline distT="0" distB="0" distL="0" distR="0">
            <wp:extent cx="2331720" cy="3108960"/>
            <wp:effectExtent l="0" t="0" r="0" b="0"/>
            <wp:docPr id="1" name="Рисунок 1" descr="https://sun9-6.userapi.com/impg/dfzLPr5-4oNdhQE_YiLVaVduPM8TNIpivNi6xw/PRGuLS1M8ro.jpg?size=1200x1600&amp;quality=95&amp;sign=c998ef736eeacd136388c3f9121828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dfzLPr5-4oNdhQE_YiLVaVduPM8TNIpivNi6xw/PRGuLS1M8ro.jpg?size=1200x1600&amp;quality=95&amp;sign=c998ef736eeacd136388c3f91218284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86" cy="310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Pr="001A4019">
        <w:rPr>
          <w:rFonts w:ascii="Times New Roman" w:hAnsi="Times New Roman" w:cs="Times New Roman"/>
          <w:sz w:val="28"/>
        </w:rPr>
        <w:drawing>
          <wp:inline distT="0" distB="0" distL="0" distR="0">
            <wp:extent cx="3501813" cy="1969770"/>
            <wp:effectExtent l="0" t="0" r="3810" b="0"/>
            <wp:docPr id="2" name="Рисунок 2" descr="https://sun9-49.userapi.com/impg/gInd0ghr4n4_xN3allyweO6uUKXQl1cE9D9eLg/9zr4HjPAd7k.jpg?size=1600x900&amp;quality=95&amp;sign=757876b624a94efe420de9423f6b3c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gInd0ghr4n4_xN3allyweO6uUKXQl1cE9D9eLg/9zr4HjPAd7k.jpg?size=1600x900&amp;quality=95&amp;sign=757876b624a94efe420de9423f6b3c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14" cy="19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019" w:rsidRPr="001A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1A4019"/>
    <w:rsid w:val="009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869"/>
  <w15:chartTrackingRefBased/>
  <w15:docId w15:val="{8426E93D-4746-4958-A5D1-9CA20A3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2022-10-07T03:48:00Z</dcterms:created>
  <dcterms:modified xsi:type="dcterms:W3CDTF">2022-10-07T03:54:00Z</dcterms:modified>
</cp:coreProperties>
</file>